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3995" w14:textId="486C11D7" w:rsidR="0089746A" w:rsidRDefault="0084266C" w:rsidP="0012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40BF0E5F" wp14:editId="2F4CE91E">
            <wp:simplePos x="0" y="0"/>
            <wp:positionH relativeFrom="column">
              <wp:posOffset>3910966</wp:posOffset>
            </wp:positionH>
            <wp:positionV relativeFrom="paragraph">
              <wp:posOffset>-777875</wp:posOffset>
            </wp:positionV>
            <wp:extent cx="853440" cy="694005"/>
            <wp:effectExtent l="152400" t="152400" r="365760" b="354330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44" cy="695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14:paraId="5479856F" w14:textId="3A64E15E" w:rsidR="008E0A61" w:rsidRPr="0019172B" w:rsidRDefault="008E0A61" w:rsidP="0012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Comic Sans MS" w:hAnsi="Comic Sans MS"/>
          <w:b/>
          <w:color w:val="538135" w:themeColor="accent6" w:themeShade="BF"/>
        </w:rPr>
      </w:pPr>
      <w:r>
        <w:rPr>
          <w:rFonts w:ascii="Comic Sans MS" w:hAnsi="Comic Sans MS"/>
          <w:b/>
          <w:color w:val="538135" w:themeColor="accent6" w:themeShade="BF"/>
        </w:rPr>
        <w:t>CURSO 2025-26</w:t>
      </w:r>
    </w:p>
    <w:tbl>
      <w:tblPr>
        <w:tblStyle w:val="Tablaconcuadrcula"/>
        <w:tblpPr w:leftFromText="141" w:rightFromText="141" w:vertAnchor="page" w:horzAnchor="margin" w:tblpXSpec="center" w:tblpY="2521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E0A61" w14:paraId="028CF803" w14:textId="77777777" w:rsidTr="008E0A61">
        <w:tc>
          <w:tcPr>
            <w:tcW w:w="1696" w:type="dxa"/>
            <w:shd w:val="clear" w:color="auto" w:fill="E2EFD9" w:themeFill="accent6" w:themeFillTint="33"/>
          </w:tcPr>
          <w:p w14:paraId="216FAEE6" w14:textId="77777777" w:rsidR="008E0A61" w:rsidRPr="00343CAA" w:rsidRDefault="008E0A61" w:rsidP="008E0A61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14:paraId="54956693" w14:textId="77777777" w:rsidR="008E0A61" w:rsidRPr="00343CAA" w:rsidRDefault="008E0A61" w:rsidP="008E0A61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E0A61" w14:paraId="47C17FB7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75134010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15/09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7E8D8FC3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Puré de verduras variadas</w:t>
            </w:r>
          </w:p>
          <w:p w14:paraId="17D1169E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Jamón york bajo en sal</w:t>
            </w:r>
          </w:p>
          <w:p w14:paraId="4B5D58BB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5721D3A7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E0A61" w14:paraId="69EED3E0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654D6559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16/09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6535E750" w14:textId="5FC2CCB9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bookmarkStart w:id="0" w:name="_Hlk208309230"/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Puré de calabaza y zanahoria</w:t>
            </w:r>
          </w:p>
          <w:bookmarkEnd w:id="0"/>
          <w:p w14:paraId="5FF7DC0D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Pescado al horno</w:t>
            </w:r>
          </w:p>
          <w:p w14:paraId="42C1BF75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1DDAB217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E0A61" w14:paraId="6D6AE637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0A432912" w14:textId="77777777" w:rsidR="008E0A61" w:rsidRDefault="008E0A61" w:rsidP="008E0A61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17/09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4D8B5235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Puré de verduras variadas</w:t>
            </w:r>
          </w:p>
          <w:p w14:paraId="74DD9DB5" w14:textId="4B947EBB" w:rsidR="008E0A61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Huevos revueltos</w:t>
            </w:r>
          </w:p>
          <w:p w14:paraId="1ACEBB6E" w14:textId="7111B310" w:rsidR="00960EC2" w:rsidRPr="00F1433B" w:rsidRDefault="00960EC2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74F81C84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E0A61" w14:paraId="5C60DDD9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390ECC55" w14:textId="77777777" w:rsidR="008E0A61" w:rsidRDefault="008E0A61" w:rsidP="008E0A61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18/09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07C1B891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Puré de verduras variadas</w:t>
            </w:r>
          </w:p>
          <w:p w14:paraId="2DD2446E" w14:textId="57B9031F" w:rsidR="008E0A61" w:rsidRPr="00F1433B" w:rsidRDefault="008C7340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Quesitos y jamón york bajo en sal</w:t>
            </w:r>
          </w:p>
          <w:p w14:paraId="7697FAD0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3F7DE903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Yogur</w:t>
            </w:r>
          </w:p>
        </w:tc>
      </w:tr>
      <w:tr w:rsidR="008E0A61" w14:paraId="74CBBEF6" w14:textId="77777777" w:rsidTr="008E0A61">
        <w:tc>
          <w:tcPr>
            <w:tcW w:w="1696" w:type="dxa"/>
            <w:shd w:val="clear" w:color="auto" w:fill="FFF2CC" w:themeFill="accent4" w:themeFillTint="33"/>
          </w:tcPr>
          <w:p w14:paraId="0B2BABCC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19/09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256A5C0C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Puré de verduras variadas</w:t>
            </w:r>
          </w:p>
          <w:p w14:paraId="7C59EEE7" w14:textId="68252485" w:rsidR="008E0A61" w:rsidRPr="00F1433B" w:rsidRDefault="008C7340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Pollo al horno</w:t>
            </w:r>
          </w:p>
          <w:p w14:paraId="212F1D1D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277CAB7E" w14:textId="77777777" w:rsidR="008E0A61" w:rsidRPr="00F1433B" w:rsidRDefault="008E0A61" w:rsidP="008E0A61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</w:tbl>
    <w:p w14:paraId="1038E572" w14:textId="77777777" w:rsidR="007C3D04" w:rsidRDefault="007C3D04" w:rsidP="009526FD">
      <w:pPr>
        <w:tabs>
          <w:tab w:val="left" w:pos="3540"/>
        </w:tabs>
        <w:jc w:val="both"/>
      </w:pPr>
    </w:p>
    <w:p w14:paraId="71C6F17F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4D3CF97F" wp14:editId="373C6C68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B7FF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37D9C149" w14:textId="7475A6BF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259DD87A" wp14:editId="5B9DBFAC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8E629" w14:textId="608AE5A5" w:rsidR="0084266C" w:rsidRDefault="001202B7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2417A182" wp14:editId="7DC4DF9E">
            <wp:simplePos x="0" y="0"/>
            <wp:positionH relativeFrom="page">
              <wp:posOffset>358140</wp:posOffset>
            </wp:positionH>
            <wp:positionV relativeFrom="paragraph">
              <wp:posOffset>165100</wp:posOffset>
            </wp:positionV>
            <wp:extent cx="1064363" cy="731125"/>
            <wp:effectExtent l="304800" t="304800" r="307340" b="31686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63" cy="731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AD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4A42D1B1" wp14:editId="007352D7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882A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633DA5EB" wp14:editId="4F1321D5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E81D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2E389D27" w14:textId="77777777"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2C05B82E" wp14:editId="72778158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1BEE7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713586AC" w14:textId="388C142D" w:rsidR="0084266C" w:rsidRDefault="001202B7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5648" behindDoc="0" locked="0" layoutInCell="1" allowOverlap="1" wp14:anchorId="7BDE9498" wp14:editId="424B7497">
            <wp:simplePos x="0" y="0"/>
            <wp:positionH relativeFrom="page">
              <wp:posOffset>739140</wp:posOffset>
            </wp:positionH>
            <wp:positionV relativeFrom="paragraph">
              <wp:posOffset>77470</wp:posOffset>
            </wp:positionV>
            <wp:extent cx="620639" cy="426325"/>
            <wp:effectExtent l="304800" t="304800" r="313055" b="3168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9" cy="426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C5DC3" w14:textId="317AB4A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725BD43" w14:textId="55444EB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DDA6864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EE38EE1" w14:textId="00AE87C0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AED43AD" w14:textId="5C986CB3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B4A19F0" w14:textId="77777777" w:rsidR="0084266C" w:rsidRPr="008E0A61" w:rsidRDefault="0084266C" w:rsidP="00C22CAA">
      <w:pPr>
        <w:tabs>
          <w:tab w:val="left" w:pos="3540"/>
        </w:tabs>
        <w:jc w:val="both"/>
        <w:rPr>
          <w:b/>
          <w:i/>
          <w:color w:val="FF0000"/>
          <w:sz w:val="18"/>
          <w:szCs w:val="18"/>
        </w:rPr>
      </w:pPr>
    </w:p>
    <w:p w14:paraId="1E713D38" w14:textId="77777777" w:rsidR="00960EC2" w:rsidRDefault="00960EC2" w:rsidP="00EC2287">
      <w:pPr>
        <w:tabs>
          <w:tab w:val="left" w:pos="3540"/>
        </w:tabs>
        <w:jc w:val="both"/>
        <w:rPr>
          <w:iCs/>
          <w:sz w:val="20"/>
          <w:szCs w:val="20"/>
        </w:rPr>
      </w:pPr>
    </w:p>
    <w:p w14:paraId="287EC2C4" w14:textId="4F0F710F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 xml:space="preserve">La alimentación de los/as niños pequeños es una prioridad para Escolapias Gandía. </w:t>
      </w:r>
    </w:p>
    <w:p w14:paraId="5737BCBE" w14:textId="684E494E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Trituramos en un solo acto los carbohidratos y proteínas. De manera que, en esa misma receta, el niño o la niña percibe la ingesta necesaria para tener una correcta alimentación, sin necesidad de pasar a un segundo plato. A la edad de un año, muchas veces los niños/as cansan al repartir la alimentación en un primer y segundo plato.</w:t>
      </w:r>
      <w:r w:rsidR="008C7340">
        <w:rPr>
          <w:iCs/>
          <w:sz w:val="20"/>
          <w:szCs w:val="20"/>
        </w:rPr>
        <w:t xml:space="preserve"> </w:t>
      </w:r>
    </w:p>
    <w:p w14:paraId="1050B3FF" w14:textId="2D9B7B53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 xml:space="preserve">No contentos con ello, siempre reforzamos con la posibilidad de </w:t>
      </w:r>
      <w:r w:rsidR="008C7340">
        <w:rPr>
          <w:iCs/>
          <w:sz w:val="20"/>
          <w:szCs w:val="20"/>
        </w:rPr>
        <w:t xml:space="preserve">que prueben </w:t>
      </w:r>
      <w:r w:rsidRPr="000D1A81">
        <w:rPr>
          <w:iCs/>
          <w:sz w:val="20"/>
          <w:szCs w:val="20"/>
        </w:rPr>
        <w:t xml:space="preserve">un </w:t>
      </w:r>
      <w:r w:rsidR="008C7340">
        <w:rPr>
          <w:iCs/>
          <w:sz w:val="20"/>
          <w:szCs w:val="20"/>
        </w:rPr>
        <w:t>primer plato sólido</w:t>
      </w:r>
      <w:r w:rsidRPr="000D1A81">
        <w:rPr>
          <w:iCs/>
          <w:sz w:val="20"/>
          <w:szCs w:val="20"/>
        </w:rPr>
        <w:t>. Para que los alumnos que avancen más rápido puedan ir cogiendo su propio ritmo.</w:t>
      </w:r>
      <w:r w:rsidR="00B820B1">
        <w:rPr>
          <w:iCs/>
          <w:sz w:val="20"/>
          <w:szCs w:val="20"/>
        </w:rPr>
        <w:t xml:space="preserve"> Estos los pueden encontrar en el apartado menú de comedor, pero siempre adaptados a la edad de 1 año.</w:t>
      </w:r>
    </w:p>
    <w:p w14:paraId="0315F17E" w14:textId="4CC41C71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 xml:space="preserve">El preparado fruta nos da unos excelentes resultados. Fruta fresca triturada diariamente. </w:t>
      </w:r>
    </w:p>
    <w:p w14:paraId="75E26DF3" w14:textId="0824CC74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Recuerden que pueden solicitar dieta blanda siempre que lo consideren oportuno, o cualquier modificación que necesiten.</w:t>
      </w:r>
    </w:p>
    <w:p w14:paraId="7BDE168F" w14:textId="77777777" w:rsidR="0012641D" w:rsidRPr="000D1A81" w:rsidRDefault="0012641D" w:rsidP="00EC2287">
      <w:pPr>
        <w:tabs>
          <w:tab w:val="left" w:pos="3540"/>
        </w:tabs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Quedamos a su disposición para cualquier consulta que deseen realizar.</w:t>
      </w:r>
    </w:p>
    <w:p w14:paraId="1214571A" w14:textId="77777777" w:rsidR="0012641D" w:rsidRPr="000D1A81" w:rsidRDefault="0012641D" w:rsidP="00EC2287">
      <w:pPr>
        <w:jc w:val="both"/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ATTE:</w:t>
      </w:r>
    </w:p>
    <w:p w14:paraId="18F9A5E7" w14:textId="540D8C07" w:rsidR="00F75ADC" w:rsidRPr="000D1A81" w:rsidRDefault="0012641D" w:rsidP="000D1A81">
      <w:pPr>
        <w:rPr>
          <w:iCs/>
          <w:sz w:val="20"/>
          <w:szCs w:val="20"/>
        </w:rPr>
      </w:pPr>
      <w:r w:rsidRPr="000D1A81">
        <w:rPr>
          <w:iCs/>
          <w:sz w:val="20"/>
          <w:szCs w:val="20"/>
        </w:rPr>
        <w:t>Escolapias Gandía</w:t>
      </w:r>
    </w:p>
    <w:p w14:paraId="709166B5" w14:textId="6F7A514F" w:rsidR="00F75ADC" w:rsidRPr="008E0A61" w:rsidRDefault="00F75ADC" w:rsidP="0012641D">
      <w:pPr>
        <w:tabs>
          <w:tab w:val="left" w:pos="3540"/>
        </w:tabs>
        <w:jc w:val="both"/>
        <w:rPr>
          <w:i/>
          <w:color w:val="FF0000"/>
          <w:sz w:val="18"/>
          <w:szCs w:val="18"/>
        </w:rPr>
      </w:pPr>
      <w:r w:rsidRPr="008E0A61">
        <w:rPr>
          <w:b/>
          <w:i/>
          <w:noProof/>
          <w:color w:val="FF0000"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6DA9F57E" wp14:editId="2C3BCB9A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E26B1" w14:textId="77777777"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0CFE8AEC" wp14:editId="1C242726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8038" w14:textId="77777777" w:rsidR="00164081" w:rsidRDefault="00164081" w:rsidP="000B5836">
      <w:pPr>
        <w:spacing w:after="0" w:line="240" w:lineRule="auto"/>
      </w:pPr>
      <w:r>
        <w:separator/>
      </w:r>
    </w:p>
  </w:endnote>
  <w:endnote w:type="continuationSeparator" w:id="0">
    <w:p w14:paraId="12AA35D2" w14:textId="77777777" w:rsidR="00164081" w:rsidRDefault="00164081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7F604" w14:textId="77777777" w:rsidR="00164081" w:rsidRDefault="00164081" w:rsidP="000B5836">
      <w:pPr>
        <w:spacing w:after="0" w:line="240" w:lineRule="auto"/>
      </w:pPr>
      <w:r>
        <w:separator/>
      </w:r>
    </w:p>
  </w:footnote>
  <w:footnote w:type="continuationSeparator" w:id="0">
    <w:p w14:paraId="1C2417E9" w14:textId="77777777" w:rsidR="00164081" w:rsidRDefault="00164081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6A"/>
    <w:rsid w:val="00083043"/>
    <w:rsid w:val="000A3A65"/>
    <w:rsid w:val="000B5836"/>
    <w:rsid w:val="000D1A81"/>
    <w:rsid w:val="00103B4D"/>
    <w:rsid w:val="001202B7"/>
    <w:rsid w:val="0012641D"/>
    <w:rsid w:val="001322B9"/>
    <w:rsid w:val="00164081"/>
    <w:rsid w:val="00177144"/>
    <w:rsid w:val="001843E5"/>
    <w:rsid w:val="0019172B"/>
    <w:rsid w:val="00245E9B"/>
    <w:rsid w:val="00270AC4"/>
    <w:rsid w:val="0030002C"/>
    <w:rsid w:val="00306576"/>
    <w:rsid w:val="00343CAA"/>
    <w:rsid w:val="00391424"/>
    <w:rsid w:val="003F0DA2"/>
    <w:rsid w:val="00401745"/>
    <w:rsid w:val="00476369"/>
    <w:rsid w:val="00565A42"/>
    <w:rsid w:val="0057479E"/>
    <w:rsid w:val="00584C3A"/>
    <w:rsid w:val="0058548D"/>
    <w:rsid w:val="0059365A"/>
    <w:rsid w:val="005A4C96"/>
    <w:rsid w:val="005A6D2D"/>
    <w:rsid w:val="00602583"/>
    <w:rsid w:val="00605587"/>
    <w:rsid w:val="0061693C"/>
    <w:rsid w:val="006222A5"/>
    <w:rsid w:val="00624576"/>
    <w:rsid w:val="00667116"/>
    <w:rsid w:val="006A7441"/>
    <w:rsid w:val="006C5E2F"/>
    <w:rsid w:val="006D441C"/>
    <w:rsid w:val="00702CBE"/>
    <w:rsid w:val="007147BF"/>
    <w:rsid w:val="00715471"/>
    <w:rsid w:val="00754FD0"/>
    <w:rsid w:val="00782FB9"/>
    <w:rsid w:val="007A20E4"/>
    <w:rsid w:val="007A2198"/>
    <w:rsid w:val="007C3D04"/>
    <w:rsid w:val="007F2F46"/>
    <w:rsid w:val="0084266C"/>
    <w:rsid w:val="0089746A"/>
    <w:rsid w:val="008C7340"/>
    <w:rsid w:val="008D0B06"/>
    <w:rsid w:val="008E0A61"/>
    <w:rsid w:val="009526FD"/>
    <w:rsid w:val="00960EC2"/>
    <w:rsid w:val="009B03F5"/>
    <w:rsid w:val="009B07C9"/>
    <w:rsid w:val="009C2CE4"/>
    <w:rsid w:val="009E75EC"/>
    <w:rsid w:val="00A01F91"/>
    <w:rsid w:val="00A17851"/>
    <w:rsid w:val="00A354FF"/>
    <w:rsid w:val="00AA3D3E"/>
    <w:rsid w:val="00AA7C99"/>
    <w:rsid w:val="00AB209B"/>
    <w:rsid w:val="00B820B1"/>
    <w:rsid w:val="00BB2630"/>
    <w:rsid w:val="00C22CAA"/>
    <w:rsid w:val="00C4694F"/>
    <w:rsid w:val="00C976B6"/>
    <w:rsid w:val="00CD4344"/>
    <w:rsid w:val="00D43C40"/>
    <w:rsid w:val="00D76458"/>
    <w:rsid w:val="00E005D6"/>
    <w:rsid w:val="00E3560C"/>
    <w:rsid w:val="00E4337C"/>
    <w:rsid w:val="00EC2287"/>
    <w:rsid w:val="00EF161C"/>
    <w:rsid w:val="00F1433B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7813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Arantxa</cp:lastModifiedBy>
  <cp:revision>45</cp:revision>
  <dcterms:created xsi:type="dcterms:W3CDTF">2024-09-17T16:43:00Z</dcterms:created>
  <dcterms:modified xsi:type="dcterms:W3CDTF">2025-09-15T05:17:00Z</dcterms:modified>
</cp:coreProperties>
</file>